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189A" w:rsidRDefault="00227433" w:rsidP="00227433">
      <w:pPr>
        <w:jc w:val="center"/>
        <w:rPr>
          <w:b/>
          <w:bCs/>
          <w:sz w:val="40"/>
          <w:szCs w:val="40"/>
          <w:u w:val="single"/>
        </w:rPr>
      </w:pPr>
      <w:r w:rsidRPr="00227433">
        <w:rPr>
          <w:b/>
          <w:bCs/>
          <w:sz w:val="40"/>
          <w:szCs w:val="40"/>
          <w:u w:val="single"/>
        </w:rPr>
        <w:t xml:space="preserve">Dokumentation </w:t>
      </w:r>
      <w:proofErr w:type="spellStart"/>
      <w:r w:rsidRPr="00227433">
        <w:rPr>
          <w:b/>
          <w:bCs/>
          <w:sz w:val="40"/>
          <w:szCs w:val="40"/>
          <w:u w:val="single"/>
        </w:rPr>
        <w:t>IoT</w:t>
      </w:r>
      <w:proofErr w:type="spellEnd"/>
    </w:p>
    <w:p w:rsidR="00227433" w:rsidRDefault="00227433" w:rsidP="00227433">
      <w:pPr>
        <w:jc w:val="center"/>
        <w:rPr>
          <w:b/>
          <w:bCs/>
          <w:sz w:val="40"/>
          <w:szCs w:val="40"/>
          <w:u w:val="single"/>
        </w:rPr>
      </w:pPr>
    </w:p>
    <w:p w:rsidR="00463DF8" w:rsidRDefault="00227433" w:rsidP="00227433">
      <w:pPr>
        <w:pStyle w:val="Listenabsatz"/>
        <w:numPr>
          <w:ilvl w:val="0"/>
          <w:numId w:val="5"/>
        </w:numPr>
      </w:pPr>
      <w:r w:rsidRPr="00F45004">
        <w:rPr>
          <w:b/>
          <w:bCs/>
          <w:u w:val="single"/>
        </w:rPr>
        <w:t>Server/Services</w:t>
      </w:r>
      <w:r>
        <w:rPr>
          <w:u w:val="single"/>
        </w:rPr>
        <w:br/>
      </w:r>
      <w:r w:rsidRPr="00227433">
        <w:rPr>
          <w:u w:val="single"/>
        </w:rPr>
        <w:br/>
      </w:r>
      <w:r>
        <w:t xml:space="preserve">Alle Services laufen auf einem </w:t>
      </w:r>
      <w:proofErr w:type="spellStart"/>
      <w:r>
        <w:t>Virtualisierungsrechner</w:t>
      </w:r>
      <w:proofErr w:type="spellEnd"/>
      <w:r>
        <w:t xml:space="preserve"> mit </w:t>
      </w:r>
      <w:proofErr w:type="spellStart"/>
      <w:r>
        <w:t>Proxmox</w:t>
      </w:r>
      <w:proofErr w:type="spellEnd"/>
      <w:r>
        <w:t xml:space="preserve"> als </w:t>
      </w:r>
      <w:proofErr w:type="spellStart"/>
      <w:r>
        <w:t>Hypervisor</w:t>
      </w:r>
      <w:proofErr w:type="spellEnd"/>
      <w:r>
        <w:t>.</w:t>
      </w:r>
      <w:r>
        <w:br/>
        <w:t xml:space="preserve">Abweichend der Vorgabe einer Debian </w:t>
      </w:r>
      <w:proofErr w:type="spellStart"/>
      <w:r>
        <w:t>Bookworm</w:t>
      </w:r>
      <w:proofErr w:type="spellEnd"/>
      <w:r>
        <w:t xml:space="preserve"> Distribution laufen die meisten Services bereits seit über 2 Monaten, daher habe ich diese nicht erneut aufgesetzt</w:t>
      </w:r>
      <w:r w:rsidR="006601EE">
        <w:t xml:space="preserve"> und diese laufen auf Ubuntu Server 22.04</w:t>
      </w:r>
      <w:r w:rsidR="00463DF8">
        <w:t>.</w:t>
      </w:r>
      <w:r w:rsidR="00463DF8">
        <w:br/>
      </w:r>
      <w:r w:rsidR="00463DF8">
        <w:br/>
        <w:t xml:space="preserve">Einige Services sind auch nach </w:t>
      </w:r>
      <w:proofErr w:type="spellStart"/>
      <w:r w:rsidR="00463DF8">
        <w:t>Außen</w:t>
      </w:r>
      <w:proofErr w:type="spellEnd"/>
      <w:r w:rsidR="00463DF8">
        <w:t xml:space="preserve"> freigegeben und über einen </w:t>
      </w:r>
      <w:proofErr w:type="spellStart"/>
      <w:r w:rsidR="00463DF8">
        <w:t>DynDNS</w:t>
      </w:r>
      <w:proofErr w:type="spellEnd"/>
      <w:r w:rsidR="00463DF8">
        <w:t xml:space="preserve"> erreichbar, da für Privatanschlüsse keine statischen IP Adressen möglich sind.</w:t>
      </w:r>
      <w:r w:rsidR="00463DF8">
        <w:br/>
      </w:r>
      <w:hyperlink r:id="rId6" w:history="1">
        <w:r w:rsidR="00463DF8" w:rsidRPr="00997B72">
          <w:rPr>
            <w:rStyle w:val="Hyperlink"/>
          </w:rPr>
          <w:t>http://lauer.ddns.net</w:t>
        </w:r>
      </w:hyperlink>
      <w:r w:rsidR="00463DF8">
        <w:t xml:space="preserve"> (</w:t>
      </w:r>
      <w:r w:rsidR="00F45004">
        <w:t>A</w:t>
      </w:r>
      <w:r w:rsidR="00463DF8">
        <w:t xml:space="preserve">uf Port 80/http </w:t>
      </w:r>
      <w:r w:rsidR="00F45004">
        <w:t>läuft auch ein Webserver mit „</w:t>
      </w:r>
      <w:proofErr w:type="spellStart"/>
      <w:r w:rsidR="00F45004">
        <w:t>Heimdall</w:t>
      </w:r>
      <w:proofErr w:type="spellEnd"/>
      <w:r w:rsidR="00F45004">
        <w:t>“ für besseren Überblick bei Administration und Nutzung.)</w:t>
      </w:r>
    </w:p>
    <w:p w:rsidR="00463DF8" w:rsidRDefault="00227433" w:rsidP="00463DF8">
      <w:pPr>
        <w:pStyle w:val="Listenabsatz"/>
        <w:ind w:left="360"/>
      </w:pPr>
      <w:r>
        <w:br/>
      </w:r>
      <w:r>
        <w:br/>
      </w:r>
      <w:r w:rsidRPr="00227433">
        <w:rPr>
          <w:noProof/>
        </w:rPr>
        <w:drawing>
          <wp:inline distT="0" distB="0" distL="0" distR="0" wp14:anchorId="0F4108EF" wp14:editId="261382F4">
            <wp:extent cx="1932561" cy="172759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95" cy="17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433" w:rsidRDefault="00227433" w:rsidP="00463DF8">
      <w:pPr>
        <w:pStyle w:val="Listenabsatz"/>
        <w:ind w:left="360"/>
      </w:pPr>
      <w:r>
        <w:br/>
      </w:r>
    </w:p>
    <w:p w:rsidR="00463DF8" w:rsidRDefault="006601EE" w:rsidP="00227433">
      <w:pPr>
        <w:pStyle w:val="Listenabsatz"/>
        <w:numPr>
          <w:ilvl w:val="1"/>
          <w:numId w:val="5"/>
        </w:numPr>
      </w:pPr>
      <w:r>
        <w:t>APP01</w:t>
      </w:r>
    </w:p>
    <w:p w:rsidR="00F45004" w:rsidRDefault="00F45004" w:rsidP="00F45004">
      <w:pPr>
        <w:pStyle w:val="Listenabsatz"/>
        <w:ind w:left="792"/>
      </w:pPr>
      <w:r>
        <w:t xml:space="preserve">Der Server APP01 ist ein </w:t>
      </w:r>
      <w:proofErr w:type="spellStart"/>
      <w:r>
        <w:t>Headless</w:t>
      </w:r>
      <w:proofErr w:type="spellEnd"/>
      <w:r>
        <w:t xml:space="preserve">-Server auf „Ubuntu-Server 22.04.“. </w:t>
      </w:r>
      <w:r>
        <w:br/>
        <w:t>(IP:192.168.178.95)</w:t>
      </w:r>
      <w:r>
        <w:br/>
      </w:r>
      <w:r w:rsidRPr="00F45004">
        <w:rPr>
          <w:noProof/>
        </w:rPr>
        <w:drawing>
          <wp:inline distT="0" distB="0" distL="0" distR="0" wp14:anchorId="1920AD65" wp14:editId="6C7B9CC3">
            <wp:extent cx="5756910" cy="223901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EE" w:rsidRDefault="005B49EE" w:rsidP="00F45004">
      <w:pPr>
        <w:pStyle w:val="Listenabsatz"/>
        <w:ind w:left="792"/>
      </w:pPr>
    </w:p>
    <w:p w:rsidR="005B49EE" w:rsidRDefault="005B49EE" w:rsidP="00F45004">
      <w:pPr>
        <w:pStyle w:val="Listenabsatz"/>
        <w:ind w:left="792"/>
      </w:pPr>
    </w:p>
    <w:p w:rsidR="005B49EE" w:rsidRDefault="005B49EE" w:rsidP="00F45004">
      <w:pPr>
        <w:pStyle w:val="Listenabsatz"/>
        <w:ind w:left="792"/>
      </w:pPr>
    </w:p>
    <w:p w:rsidR="005B49EE" w:rsidRDefault="005B49EE" w:rsidP="00F45004">
      <w:pPr>
        <w:pStyle w:val="Listenabsatz"/>
        <w:ind w:left="792"/>
      </w:pPr>
    </w:p>
    <w:p w:rsidR="005B49EE" w:rsidRDefault="005B49EE" w:rsidP="00F45004">
      <w:pPr>
        <w:pStyle w:val="Listenabsatz"/>
        <w:ind w:left="792"/>
      </w:pPr>
    </w:p>
    <w:p w:rsidR="005B49EE" w:rsidRDefault="005B49EE" w:rsidP="00F45004">
      <w:pPr>
        <w:pStyle w:val="Listenabsatz"/>
        <w:ind w:left="792"/>
      </w:pPr>
    </w:p>
    <w:p w:rsidR="00463DF8" w:rsidRDefault="00463DF8" w:rsidP="00463DF8">
      <w:pPr>
        <w:pStyle w:val="Listenabsatz"/>
        <w:numPr>
          <w:ilvl w:val="2"/>
          <w:numId w:val="5"/>
        </w:numPr>
      </w:pPr>
      <w:proofErr w:type="spellStart"/>
      <w:r>
        <w:lastRenderedPageBreak/>
        <w:t>Node-Red</w:t>
      </w:r>
      <w:proofErr w:type="spellEnd"/>
    </w:p>
    <w:p w:rsidR="00F45004" w:rsidRDefault="00F45004" w:rsidP="00F45004">
      <w:pPr>
        <w:pStyle w:val="Listenabsatz"/>
        <w:ind w:left="1224"/>
      </w:pPr>
      <w:proofErr w:type="spellStart"/>
      <w:r>
        <w:t>Node-Red</w:t>
      </w:r>
      <w:proofErr w:type="spellEnd"/>
      <w:r>
        <w:t xml:space="preserve"> wurde mit Docker installiert läuft auf Port 1880</w:t>
      </w:r>
      <w:r w:rsidR="00C81E87">
        <w:t xml:space="preserve"> und ist nur intern </w:t>
      </w:r>
      <w:proofErr w:type="spellStart"/>
      <w:r w:rsidR="00C81E87">
        <w:t>erreichbar.D</w:t>
      </w:r>
      <w:r>
        <w:t>as</w:t>
      </w:r>
      <w:proofErr w:type="spellEnd"/>
      <w:r>
        <w:t xml:space="preserve"> Dashboard ist installiert</w:t>
      </w:r>
      <w:r w:rsidR="00C81E87">
        <w:t xml:space="preserve"> und beinhaltet einige </w:t>
      </w:r>
      <w:proofErr w:type="spellStart"/>
      <w:r w:rsidR="00C81E87">
        <w:t>Gauges</w:t>
      </w:r>
      <w:proofErr w:type="spellEnd"/>
      <w:r w:rsidR="00C81E87">
        <w:t>, Grafen und 3 Switches</w:t>
      </w:r>
      <w:r>
        <w:t>.</w:t>
      </w:r>
      <w:r w:rsidR="00246A72">
        <w:br/>
      </w:r>
      <w:r w:rsidR="00246A72" w:rsidRPr="00246A72">
        <w:rPr>
          <w:noProof/>
        </w:rPr>
        <w:drawing>
          <wp:inline distT="0" distB="0" distL="0" distR="0" wp14:anchorId="102A2998" wp14:editId="3E6350EF">
            <wp:extent cx="5756910" cy="186055"/>
            <wp:effectExtent l="0" t="0" r="0" b="444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A72">
        <w:br/>
      </w:r>
      <w:r>
        <w:br/>
      </w:r>
      <w:r>
        <w:rPr>
          <w:noProof/>
        </w:rPr>
        <w:drawing>
          <wp:inline distT="0" distB="0" distL="0" distR="0">
            <wp:extent cx="4297762" cy="2347983"/>
            <wp:effectExtent l="0" t="0" r="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schirmfoto 2023-12-09 um 21.37.2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072" cy="23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04" w:rsidRDefault="00F45004" w:rsidP="00F45004">
      <w:pPr>
        <w:pStyle w:val="Listenabsatz"/>
        <w:numPr>
          <w:ilvl w:val="3"/>
          <w:numId w:val="5"/>
        </w:numPr>
      </w:pPr>
      <w:r>
        <w:t>Flow:DHT11</w:t>
      </w:r>
    </w:p>
    <w:p w:rsidR="00F45004" w:rsidRDefault="00246A72" w:rsidP="00F45004">
      <w:pPr>
        <w:pStyle w:val="Listenabsatz"/>
        <w:ind w:left="1728"/>
      </w:pPr>
      <w:r w:rsidRPr="00246A72">
        <w:rPr>
          <w:noProof/>
        </w:rPr>
        <w:drawing>
          <wp:inline distT="0" distB="0" distL="0" distR="0" wp14:anchorId="1AB671B8" wp14:editId="1BE92516">
            <wp:extent cx="3979910" cy="230339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4576" cy="23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04" w:rsidRDefault="00F45004" w:rsidP="00F45004">
      <w:pPr>
        <w:pStyle w:val="Listenabsatz"/>
        <w:numPr>
          <w:ilvl w:val="3"/>
          <w:numId w:val="5"/>
        </w:numPr>
      </w:pPr>
      <w:proofErr w:type="spellStart"/>
      <w:r>
        <w:t>Flow:Abstandsmesser</w:t>
      </w:r>
      <w:proofErr w:type="spellEnd"/>
      <w:r w:rsidR="00246A72">
        <w:br/>
      </w:r>
      <w:r w:rsidR="00246A72" w:rsidRPr="00246A72">
        <w:rPr>
          <w:noProof/>
        </w:rPr>
        <w:drawing>
          <wp:inline distT="0" distB="0" distL="0" distR="0" wp14:anchorId="6530500B" wp14:editId="0D2C07DA">
            <wp:extent cx="4253294" cy="2164648"/>
            <wp:effectExtent l="0" t="0" r="127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1678" cy="218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EE" w:rsidRDefault="001C76C6" w:rsidP="00F45004">
      <w:pPr>
        <w:pStyle w:val="Listenabsatz"/>
        <w:ind w:left="1224"/>
      </w:pPr>
      <w:r>
        <w:t>Rot: einschalten bei unter 20cm</w:t>
      </w:r>
      <w:r>
        <w:br/>
        <w:t>Gelb: einschalten bei unter 50cm</w:t>
      </w:r>
    </w:p>
    <w:p w:rsidR="00F45004" w:rsidRDefault="005B49EE" w:rsidP="00F45004">
      <w:pPr>
        <w:pStyle w:val="Listenabsatz"/>
        <w:ind w:left="1224"/>
      </w:pPr>
      <w:r>
        <w:t>G</w:t>
      </w:r>
      <w:r w:rsidR="001C76C6">
        <w:t>rün: einschalten bei unter 100cm</w:t>
      </w:r>
      <w:r w:rsidR="00F45004">
        <w:br/>
      </w:r>
    </w:p>
    <w:p w:rsidR="005B49EE" w:rsidRDefault="005B49EE" w:rsidP="00F45004">
      <w:pPr>
        <w:pStyle w:val="Listenabsatz"/>
        <w:ind w:left="1224"/>
      </w:pPr>
    </w:p>
    <w:p w:rsidR="005B49EE" w:rsidRDefault="005B49EE" w:rsidP="005B49EE"/>
    <w:p w:rsidR="00463DF8" w:rsidRDefault="00463DF8" w:rsidP="00463DF8">
      <w:pPr>
        <w:pStyle w:val="Listenabsatz"/>
        <w:numPr>
          <w:ilvl w:val="2"/>
          <w:numId w:val="5"/>
        </w:numPr>
      </w:pPr>
      <w:proofErr w:type="spellStart"/>
      <w:r>
        <w:t>InfluxDB</w:t>
      </w:r>
      <w:proofErr w:type="spellEnd"/>
      <w:r>
        <w:tab/>
      </w:r>
    </w:p>
    <w:p w:rsidR="00246A72" w:rsidRDefault="00246A72" w:rsidP="00246A72">
      <w:pPr>
        <w:pStyle w:val="Listenabsatz"/>
        <w:ind w:left="1224"/>
      </w:pPr>
      <w:proofErr w:type="spellStart"/>
      <w:r>
        <w:t>InfluxDB</w:t>
      </w:r>
      <w:proofErr w:type="spellEnd"/>
      <w:r>
        <w:t xml:space="preserve"> wurde wie im Unterricht mit „</w:t>
      </w:r>
      <w:proofErr w:type="spellStart"/>
      <w:r>
        <w:t>apt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influxdb</w:t>
      </w:r>
      <w:proofErr w:type="spellEnd"/>
      <w:r>
        <w:t xml:space="preserve"> </w:t>
      </w:r>
      <w:proofErr w:type="spellStart"/>
      <w:r>
        <w:t>influxdb</w:t>
      </w:r>
      <w:proofErr w:type="spellEnd"/>
      <w:r>
        <w:t xml:space="preserve">-client“ installiert und läuft </w:t>
      </w:r>
      <w:r w:rsidR="00C81E87">
        <w:t xml:space="preserve">nur intern </w:t>
      </w:r>
      <w:r>
        <w:t>auf Port 8086.</w:t>
      </w:r>
      <w:r>
        <w:br/>
      </w:r>
      <w:r w:rsidR="00C81E87" w:rsidRPr="00C81E87">
        <w:rPr>
          <w:noProof/>
        </w:rPr>
        <w:drawing>
          <wp:inline distT="0" distB="0" distL="0" distR="0" wp14:anchorId="48466C22" wp14:editId="6C1C191C">
            <wp:extent cx="5756910" cy="24447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72" w:rsidRDefault="00246A72" w:rsidP="00246A72">
      <w:pPr>
        <w:pStyle w:val="Listenabsatz"/>
        <w:ind w:left="1224"/>
      </w:pPr>
    </w:p>
    <w:p w:rsidR="00246A72" w:rsidRDefault="00246A72" w:rsidP="00246A72">
      <w:pPr>
        <w:pStyle w:val="Listenabsatz"/>
        <w:ind w:left="1224"/>
      </w:pPr>
      <w:r>
        <w:t>Es gibt eine Datenbank namens „Daten“ in der die einzelnen Tabellen abgelegt werden (Die Namensgebung ist nicht auf Skalierbarkeit ausgelegt, da es erstmal Testweise angelegt wurde):</w:t>
      </w:r>
      <w:r>
        <w:br/>
      </w:r>
      <w:r w:rsidR="00AC7F31" w:rsidRPr="00AC7F31">
        <w:rPr>
          <w:noProof/>
        </w:rPr>
        <w:drawing>
          <wp:inline distT="0" distB="0" distL="0" distR="0" wp14:anchorId="04372DE5" wp14:editId="168621F7">
            <wp:extent cx="1486241" cy="3476017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4189" cy="351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72" w:rsidRDefault="00463DF8" w:rsidP="00463DF8">
      <w:pPr>
        <w:pStyle w:val="Listenabsatz"/>
        <w:numPr>
          <w:ilvl w:val="2"/>
          <w:numId w:val="5"/>
        </w:numPr>
      </w:pPr>
      <w:proofErr w:type="spellStart"/>
      <w:r>
        <w:t>Grafana</w:t>
      </w:r>
      <w:proofErr w:type="spellEnd"/>
    </w:p>
    <w:p w:rsidR="005B49EE" w:rsidRDefault="00246A72" w:rsidP="00246A72">
      <w:pPr>
        <w:pStyle w:val="Listenabsatz"/>
        <w:ind w:left="1224"/>
      </w:pPr>
      <w:proofErr w:type="spellStart"/>
      <w:r>
        <w:t>Grafana</w:t>
      </w:r>
      <w:proofErr w:type="spellEnd"/>
      <w:r>
        <w:t xml:space="preserve"> läuft ebenfalls über Docker</w:t>
      </w:r>
      <w:r w:rsidR="00C81E87">
        <w:t xml:space="preserve"> und ist über Port 3003 (3000 ist schon durch etwas anderes belegt gewesen) erreichbar.</w:t>
      </w:r>
      <w:r w:rsidR="00C81E87">
        <w:br/>
        <w:t xml:space="preserve">Dieser Dienst ist sowohl intern als auch extern über </w:t>
      </w:r>
      <w:hyperlink r:id="rId15" w:history="1">
        <w:r w:rsidR="00C81E87" w:rsidRPr="00997B72">
          <w:rPr>
            <w:rStyle w:val="Hyperlink"/>
          </w:rPr>
          <w:t>http://lauer.ddns.net:3003</w:t>
        </w:r>
      </w:hyperlink>
      <w:r w:rsidR="00C81E87">
        <w:t xml:space="preserve"> erreichbar. </w:t>
      </w:r>
      <w:r w:rsidR="0080537F">
        <w:br/>
      </w:r>
      <w:r w:rsidR="0080537F" w:rsidRPr="0080537F">
        <w:rPr>
          <w:noProof/>
        </w:rPr>
        <w:drawing>
          <wp:inline distT="0" distB="0" distL="0" distR="0" wp14:anchorId="215250FE" wp14:editId="07C2B32F">
            <wp:extent cx="5756910" cy="1366520"/>
            <wp:effectExtent l="0" t="0" r="0" b="508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E87">
        <w:br/>
      </w:r>
      <w:r w:rsidR="00C81E87">
        <w:br/>
      </w:r>
    </w:p>
    <w:p w:rsidR="005B49EE" w:rsidRDefault="005B49EE" w:rsidP="00246A72">
      <w:pPr>
        <w:pStyle w:val="Listenabsatz"/>
        <w:ind w:left="1224"/>
      </w:pPr>
    </w:p>
    <w:p w:rsidR="005B49EE" w:rsidRDefault="005B49EE" w:rsidP="00AC7F31"/>
    <w:p w:rsidR="005B49EE" w:rsidRDefault="005B49EE" w:rsidP="00246A72">
      <w:pPr>
        <w:pStyle w:val="Listenabsatz"/>
        <w:ind w:left="1224"/>
      </w:pPr>
    </w:p>
    <w:p w:rsidR="00227433" w:rsidRDefault="00227433" w:rsidP="00246A72">
      <w:pPr>
        <w:pStyle w:val="Listenabsatz"/>
        <w:ind w:left="1224"/>
      </w:pPr>
      <w:r>
        <w:br/>
      </w:r>
    </w:p>
    <w:p w:rsidR="00227433" w:rsidRDefault="006601EE" w:rsidP="00227433">
      <w:pPr>
        <w:pStyle w:val="Listenabsatz"/>
        <w:numPr>
          <w:ilvl w:val="1"/>
          <w:numId w:val="5"/>
        </w:numPr>
      </w:pPr>
      <w:r>
        <w:lastRenderedPageBreak/>
        <w:t>APP02</w:t>
      </w:r>
      <w:r w:rsidR="00463DF8">
        <w:br/>
        <w:t xml:space="preserve">Der Server APP02 ist ein </w:t>
      </w:r>
      <w:proofErr w:type="spellStart"/>
      <w:r w:rsidR="00463DF8">
        <w:t>Headless</w:t>
      </w:r>
      <w:proofErr w:type="spellEnd"/>
      <w:r w:rsidR="00463DF8">
        <w:t xml:space="preserve">-Server auf </w:t>
      </w:r>
      <w:r w:rsidR="00F45004">
        <w:t>„</w:t>
      </w:r>
      <w:r w:rsidR="00463DF8">
        <w:t xml:space="preserve">Debian </w:t>
      </w:r>
      <w:proofErr w:type="spellStart"/>
      <w:r w:rsidR="00463DF8">
        <w:t>Bookworm</w:t>
      </w:r>
      <w:proofErr w:type="spellEnd"/>
      <w:r w:rsidR="00F45004">
        <w:t>“ (</w:t>
      </w:r>
      <w:r w:rsidR="00463DF8">
        <w:t>IP:192.168.178.100)</w:t>
      </w:r>
      <w:r w:rsidR="00463DF8" w:rsidRPr="00463DF8">
        <w:rPr>
          <w:noProof/>
        </w:rPr>
        <w:drawing>
          <wp:inline distT="0" distB="0" distL="0" distR="0" wp14:anchorId="4C35F4F7" wp14:editId="2345BA12">
            <wp:extent cx="5756910" cy="212217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29" w:rsidRDefault="00456029" w:rsidP="00456029">
      <w:pPr>
        <w:pStyle w:val="Listenabsatz"/>
        <w:numPr>
          <w:ilvl w:val="2"/>
          <w:numId w:val="5"/>
        </w:numPr>
      </w:pPr>
      <w:r>
        <w:t>MQTT</w:t>
      </w:r>
      <w:r>
        <w:br/>
        <w:t xml:space="preserve">Der MQTT-Server wurde über </w:t>
      </w:r>
      <w:proofErr w:type="spellStart"/>
      <w:r>
        <w:t>apt</w:t>
      </w:r>
      <w:proofErr w:type="spellEnd"/>
      <w:r>
        <w:t xml:space="preserve"> installiert ist auch nach </w:t>
      </w:r>
      <w:proofErr w:type="spellStart"/>
      <w:r>
        <w:t>Außen</w:t>
      </w:r>
      <w:proofErr w:type="spellEnd"/>
      <w:r>
        <w:t xml:space="preserve"> freigegeben mit dem </w:t>
      </w:r>
      <w:proofErr w:type="spellStart"/>
      <w:r>
        <w:t>Standardport</w:t>
      </w:r>
      <w:proofErr w:type="spellEnd"/>
      <w:r>
        <w:t xml:space="preserve"> 1883 und der Domain „lauer.ddns.net“ </w:t>
      </w:r>
      <w:r>
        <w:br/>
      </w:r>
      <w:r w:rsidRPr="00C81E87">
        <w:rPr>
          <w:noProof/>
        </w:rPr>
        <w:drawing>
          <wp:inline distT="0" distB="0" distL="0" distR="0" wp14:anchorId="6D00D050" wp14:editId="534476B6">
            <wp:extent cx="5756910" cy="200025"/>
            <wp:effectExtent l="0" t="0" r="0" b="317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29" w:rsidRDefault="00456029" w:rsidP="00456029">
      <w:pPr>
        <w:pStyle w:val="Listenabsatz"/>
        <w:ind w:left="1224"/>
      </w:pPr>
      <w:r>
        <w:t>Die entsprechenden Einträge in /</w:t>
      </w:r>
      <w:proofErr w:type="spellStart"/>
      <w:r>
        <w:t>etc</w:t>
      </w:r>
      <w:proofErr w:type="spellEnd"/>
      <w:r>
        <w:t>/</w:t>
      </w:r>
      <w:proofErr w:type="spellStart"/>
      <w:r>
        <w:t>mosquitto</w:t>
      </w:r>
      <w:proofErr w:type="spellEnd"/>
      <w:r>
        <w:t>/</w:t>
      </w:r>
      <w:proofErr w:type="spellStart"/>
      <w:r>
        <w:t>mosquitto.conf</w:t>
      </w:r>
      <w:proofErr w:type="spellEnd"/>
      <w:r>
        <w:t xml:space="preserve"> sind gemacht worden.</w:t>
      </w:r>
    </w:p>
    <w:p w:rsidR="00456029" w:rsidRDefault="00456029" w:rsidP="00456029">
      <w:pPr>
        <w:pStyle w:val="Listenabsatz"/>
        <w:numPr>
          <w:ilvl w:val="1"/>
          <w:numId w:val="5"/>
        </w:numPr>
      </w:pPr>
      <w:r>
        <w:t>APP04</w:t>
      </w:r>
      <w:r>
        <w:br/>
        <w:t xml:space="preserve">Der Server APP04 ist ebenfalls ein </w:t>
      </w:r>
      <w:proofErr w:type="spellStart"/>
      <w:r>
        <w:t>Headless</w:t>
      </w:r>
      <w:proofErr w:type="spellEnd"/>
      <w:r>
        <w:t>-Server auf „Ubuntu Server 22.04“.</w:t>
      </w:r>
      <w:r>
        <w:br/>
        <w:t>(IP:192.168.178.108)</w:t>
      </w:r>
      <w:r>
        <w:br/>
      </w:r>
      <w:r w:rsidRPr="00456029">
        <w:drawing>
          <wp:inline distT="0" distB="0" distL="0" distR="0" wp14:anchorId="00CDB0DC" wp14:editId="3C6B9B55">
            <wp:extent cx="5756910" cy="228536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 w:rsidR="00AC7F31">
        <w:br/>
      </w:r>
      <w:r w:rsidR="00AC7F31">
        <w:br/>
      </w:r>
      <w:r w:rsidR="00AC7F31">
        <w:br/>
      </w:r>
      <w:r w:rsidR="00AC7F31">
        <w:br/>
      </w:r>
      <w:r w:rsidR="00AC7F31">
        <w:br/>
      </w:r>
      <w:r>
        <w:br/>
      </w:r>
    </w:p>
    <w:p w:rsidR="00463DF8" w:rsidRDefault="00456029" w:rsidP="00456029">
      <w:pPr>
        <w:pStyle w:val="Listenabsatz"/>
        <w:numPr>
          <w:ilvl w:val="2"/>
          <w:numId w:val="5"/>
        </w:numPr>
      </w:pPr>
      <w:proofErr w:type="spellStart"/>
      <w:r>
        <w:lastRenderedPageBreak/>
        <w:t>OctoPrint</w:t>
      </w:r>
      <w:proofErr w:type="spellEnd"/>
      <w:r>
        <w:br/>
        <w:t xml:space="preserve">Auf Port 5000 läuft (auch nach extern) ein </w:t>
      </w:r>
      <w:proofErr w:type="spellStart"/>
      <w:r>
        <w:t>OctoPrint</w:t>
      </w:r>
      <w:proofErr w:type="spellEnd"/>
      <w:r>
        <w:t>-Server, der mit meinem 3D-Drucker verbunden ist.</w:t>
      </w:r>
      <w:r>
        <w:br/>
      </w:r>
      <w:r w:rsidRPr="00456029">
        <w:drawing>
          <wp:inline distT="0" distB="0" distL="0" distR="0" wp14:anchorId="7B770934" wp14:editId="4C78A2B0">
            <wp:extent cx="5756910" cy="18669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115">
        <w:br/>
      </w:r>
      <w:r w:rsidR="00F74115">
        <w:br/>
      </w:r>
      <w:r w:rsidRPr="00456029">
        <w:drawing>
          <wp:inline distT="0" distB="0" distL="0" distR="0" wp14:anchorId="1D71BE24" wp14:editId="4ADACA2F">
            <wp:extent cx="5549883" cy="1979739"/>
            <wp:effectExtent l="0" t="0" r="635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9177" cy="198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115">
        <w:br/>
      </w:r>
      <w:r w:rsidR="00F74115">
        <w:br/>
      </w:r>
      <w:r>
        <w:t xml:space="preserve">Dort ist zusätzlich ein </w:t>
      </w:r>
      <w:proofErr w:type="spellStart"/>
      <w:r>
        <w:t>Plugin</w:t>
      </w:r>
      <w:proofErr w:type="spellEnd"/>
      <w:r>
        <w:t xml:space="preserve"> installiert, welches Daten wie Temperaturen und Druckfortschritt per MQTT an meinen Broker sendet.</w:t>
      </w:r>
      <w:r>
        <w:br/>
      </w:r>
      <w:r w:rsidRPr="00456029">
        <w:drawing>
          <wp:inline distT="0" distB="0" distL="0" distR="0" wp14:anchorId="1C49936C" wp14:editId="4418BA34">
            <wp:extent cx="2510386" cy="3132306"/>
            <wp:effectExtent l="0" t="0" r="4445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2441" cy="314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115">
        <w:br/>
      </w:r>
      <w:r w:rsidR="00AC7F31">
        <w:br/>
        <w:t xml:space="preserve">Die Daten werden auch auf </w:t>
      </w:r>
      <w:proofErr w:type="spellStart"/>
      <w:r w:rsidR="00AC7F31">
        <w:t>Grafana</w:t>
      </w:r>
      <w:proofErr w:type="spellEnd"/>
      <w:r w:rsidR="00AC7F31">
        <w:t xml:space="preserve"> visualisiert und über </w:t>
      </w:r>
      <w:proofErr w:type="spellStart"/>
      <w:r w:rsidR="00AC7F31">
        <w:t>InfluxDB</w:t>
      </w:r>
      <w:proofErr w:type="spellEnd"/>
      <w:r w:rsidR="00AC7F31">
        <w:t xml:space="preserve"> gespeichert:</w:t>
      </w:r>
      <w:r w:rsidR="00F74115">
        <w:br/>
      </w:r>
      <w:r w:rsidR="00AC7F31">
        <w:rPr>
          <w:noProof/>
        </w:rPr>
        <w:drawing>
          <wp:inline distT="0" distB="0" distL="0" distR="0">
            <wp:extent cx="4251238" cy="2061845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3-12-15 at 22-59-51 Erstes - Dashboards - Grafan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700" cy="208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115">
        <w:br/>
      </w:r>
      <w:r w:rsidR="00F74115">
        <w:lastRenderedPageBreak/>
        <w:br/>
      </w:r>
    </w:p>
    <w:p w:rsidR="00463DF8" w:rsidRDefault="00463DF8" w:rsidP="00463DF8">
      <w:pPr>
        <w:pStyle w:val="Listenabsatz"/>
        <w:numPr>
          <w:ilvl w:val="0"/>
          <w:numId w:val="5"/>
        </w:numPr>
        <w:rPr>
          <w:b/>
          <w:bCs/>
          <w:u w:val="single"/>
        </w:rPr>
      </w:pPr>
      <w:r w:rsidRPr="00F45004">
        <w:rPr>
          <w:b/>
          <w:bCs/>
          <w:u w:val="single"/>
        </w:rPr>
        <w:t>Sensoren/Aktoren</w:t>
      </w:r>
    </w:p>
    <w:p w:rsidR="00C81E87" w:rsidRPr="00C81E87" w:rsidRDefault="00C81E87" w:rsidP="00C81E87">
      <w:pPr>
        <w:pStyle w:val="Listenabsatz"/>
        <w:ind w:left="360"/>
      </w:pPr>
      <w:r>
        <w:t xml:space="preserve">Im Moment sind zwei ESP32 (38Pin) bei mir im Einsatz und jeweils wurde der MQTT-Server 192.168.178.100 eingetragen, da Sie ebenfalls in meinem </w:t>
      </w:r>
      <w:proofErr w:type="spellStart"/>
      <w:r>
        <w:t>Heimnetz</w:t>
      </w:r>
      <w:proofErr w:type="spellEnd"/>
      <w:r>
        <w:t xml:space="preserve"> sind und somit lauer.ddns.net als MQTT Broker unnötigen Traffic raus und wieder rein in mein </w:t>
      </w:r>
      <w:proofErr w:type="spellStart"/>
      <w:r>
        <w:t>Heimnetz</w:t>
      </w:r>
      <w:proofErr w:type="spellEnd"/>
      <w:r>
        <w:t xml:space="preserve"> verursachen würde.</w:t>
      </w:r>
      <w:r>
        <w:br/>
      </w:r>
    </w:p>
    <w:p w:rsidR="00C81E87" w:rsidRDefault="00463DF8" w:rsidP="00C81E87">
      <w:pPr>
        <w:pStyle w:val="Listenabsatz"/>
        <w:numPr>
          <w:ilvl w:val="1"/>
          <w:numId w:val="5"/>
        </w:numPr>
        <w:ind w:left="792"/>
      </w:pPr>
      <w:r>
        <w:t>DHT11</w:t>
      </w:r>
      <w:r w:rsidR="0080537F">
        <w:rPr>
          <w:noProof/>
        </w:rPr>
        <w:drawing>
          <wp:inline distT="0" distB="0" distL="0" distR="0">
            <wp:extent cx="3677021" cy="4902695"/>
            <wp:effectExtent l="0" t="3175" r="3175" b="317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service_524LHf.tif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9657" cy="50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37F" w:rsidRDefault="0080537F" w:rsidP="00C81E87">
      <w:pPr>
        <w:pStyle w:val="Listenabsatz"/>
        <w:ind w:left="792"/>
      </w:pPr>
    </w:p>
    <w:p w:rsidR="0080537F" w:rsidRDefault="0080537F" w:rsidP="00C81E87">
      <w:pPr>
        <w:pStyle w:val="Listenabsatz"/>
        <w:ind w:left="792"/>
      </w:pPr>
      <w:r>
        <w:t xml:space="preserve">Der DHT11 ist in </w:t>
      </w:r>
      <w:proofErr w:type="spellStart"/>
      <w:r>
        <w:t>Tasmota</w:t>
      </w:r>
      <w:proofErr w:type="spellEnd"/>
      <w:r>
        <w:t xml:space="preserve"> wie folgt angeschlossen:</w:t>
      </w:r>
      <w:r>
        <w:br/>
      </w:r>
      <w:r w:rsidRPr="0080537F">
        <w:rPr>
          <w:noProof/>
        </w:rPr>
        <w:drawing>
          <wp:inline distT="0" distB="0" distL="0" distR="0" wp14:anchorId="21BE87EA" wp14:editId="4944A4FC">
            <wp:extent cx="2140085" cy="3076284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6769" cy="308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33" w:rsidRDefault="00463DF8" w:rsidP="00881C33">
      <w:pPr>
        <w:pStyle w:val="Listenabsatz"/>
        <w:numPr>
          <w:ilvl w:val="1"/>
          <w:numId w:val="5"/>
        </w:numPr>
      </w:pPr>
      <w:r>
        <w:lastRenderedPageBreak/>
        <w:t>SR04</w:t>
      </w:r>
      <w:r w:rsidR="0080537F">
        <w:br/>
      </w:r>
      <w:r w:rsidR="0080537F">
        <w:rPr>
          <w:noProof/>
        </w:rPr>
        <w:drawing>
          <wp:inline distT="0" distB="0" distL="0" distR="0">
            <wp:extent cx="2884779" cy="3846372"/>
            <wp:effectExtent l="1587" t="0" r="318" b="317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service_754Eao.tif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7417" cy="390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37F">
        <w:br/>
      </w:r>
      <w:r w:rsidR="0080537F">
        <w:br/>
        <w:t>Der SR04 und die LEDs sind wie folgt konfiguriert:</w:t>
      </w:r>
      <w:r w:rsidR="0080537F">
        <w:br/>
      </w:r>
      <w:r w:rsidR="0080537F" w:rsidRPr="0080537F">
        <w:rPr>
          <w:noProof/>
        </w:rPr>
        <w:drawing>
          <wp:inline distT="0" distB="0" distL="0" distR="0" wp14:anchorId="22D5510B" wp14:editId="51D1D1EF">
            <wp:extent cx="1805667" cy="5421549"/>
            <wp:effectExtent l="0" t="0" r="0" b="190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5650" cy="563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57C">
        <w:br/>
      </w:r>
    </w:p>
    <w:p w:rsidR="00881C33" w:rsidRPr="006E1C40" w:rsidRDefault="00881C33" w:rsidP="00881C33">
      <w:pPr>
        <w:pStyle w:val="Listenabsatz"/>
        <w:numPr>
          <w:ilvl w:val="0"/>
          <w:numId w:val="5"/>
        </w:numPr>
        <w:rPr>
          <w:b/>
          <w:bCs/>
          <w:u w:val="single"/>
        </w:rPr>
      </w:pPr>
      <w:r w:rsidRPr="006E1C40">
        <w:rPr>
          <w:b/>
          <w:bCs/>
          <w:u w:val="single"/>
        </w:rPr>
        <w:lastRenderedPageBreak/>
        <w:t>Sonstiges</w:t>
      </w:r>
    </w:p>
    <w:p w:rsidR="00881C33" w:rsidRDefault="00881C33" w:rsidP="00881C33">
      <w:pPr>
        <w:pStyle w:val="Listenabsatz"/>
        <w:numPr>
          <w:ilvl w:val="1"/>
          <w:numId w:val="5"/>
        </w:numPr>
      </w:pPr>
      <w:r>
        <w:t>iPhone App</w:t>
      </w:r>
      <w:r>
        <w:br/>
        <w:t xml:space="preserve">Die App „Visual“ ist überaus brauchbar um rudimentär mit MQTT-basierten Systemen zu interagieren. </w:t>
      </w:r>
    </w:p>
    <w:p w:rsidR="00881C33" w:rsidRDefault="00881C33" w:rsidP="00881C33">
      <w:pPr>
        <w:pStyle w:val="Listenabsatz"/>
        <w:ind w:left="792"/>
      </w:pPr>
      <w:r>
        <w:t xml:space="preserve"> </w:t>
      </w:r>
      <w:r>
        <w:rPr>
          <w:noProof/>
        </w:rPr>
        <w:drawing>
          <wp:inline distT="0" distB="0" distL="0" distR="0" wp14:anchorId="474B25E9" wp14:editId="28FA3D47">
            <wp:extent cx="1934755" cy="4189379"/>
            <wp:effectExtent l="0" t="0" r="0" b="190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A12F59EC4FA-1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97" cy="42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881C33" w:rsidRPr="006E1C40" w:rsidRDefault="00881C33" w:rsidP="006E1C40">
      <w:pPr>
        <w:pStyle w:val="Listenabsatz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  <w:proofErr w:type="spellStart"/>
      <w:r>
        <w:t>Tasmota</w:t>
      </w:r>
      <w:proofErr w:type="spellEnd"/>
      <w:r>
        <w:t xml:space="preserve"> Probleme</w:t>
      </w:r>
      <w:r>
        <w:br/>
      </w:r>
      <w:r>
        <w:br/>
      </w:r>
      <w:proofErr w:type="spellStart"/>
      <w:r>
        <w:t>Tasmota</w:t>
      </w:r>
      <w:proofErr w:type="spellEnd"/>
      <w:r>
        <w:t xml:space="preserve"> lässt als niedrigstes Intervall für MQTT-Publishing nur 10 Sekunden zu, was für den Abstandsensor relativ langweilig zu beobachten war</w:t>
      </w:r>
      <w:r w:rsidR="00F74115">
        <w:t xml:space="preserve">. </w:t>
      </w:r>
      <w:r>
        <w:br/>
        <w:t>Um das zu „umgehen“, habe ich ein kleines Skript geschrieben, welches den Wert beliebig wählen lässt (unter 10 Sekunden).</w:t>
      </w:r>
      <w:r>
        <w:br/>
      </w:r>
      <w:r w:rsidR="00F74115">
        <w:t>W</w:t>
      </w:r>
      <w:r>
        <w:t xml:space="preserve">enn man an </w:t>
      </w:r>
      <w:r w:rsidR="001C76C6">
        <w:t>„</w:t>
      </w:r>
      <w:proofErr w:type="spellStart"/>
      <w:r>
        <w:t>cmnd</w:t>
      </w:r>
      <w:proofErr w:type="spellEnd"/>
      <w:r>
        <w:t>/.../</w:t>
      </w:r>
      <w:proofErr w:type="spellStart"/>
      <w:r>
        <w:t>TelePerio</w:t>
      </w:r>
      <w:r w:rsidR="001C76C6">
        <w:t>d</w:t>
      </w:r>
      <w:proofErr w:type="spellEnd"/>
      <w:r w:rsidR="001C76C6">
        <w:t>“ das Intervall aktualisiert z.</w:t>
      </w:r>
      <w:r w:rsidR="00F74115">
        <w:t>B</w:t>
      </w:r>
      <w:r w:rsidR="001C76C6">
        <w:t xml:space="preserve">. mit einer 10 für die </w:t>
      </w:r>
      <w:proofErr w:type="spellStart"/>
      <w:r w:rsidR="00F74115">
        <w:t>minimum</w:t>
      </w:r>
      <w:proofErr w:type="spellEnd"/>
      <w:r w:rsidR="001C76C6">
        <w:t xml:space="preserve"> 10 Sekunden, dann macht </w:t>
      </w:r>
      <w:proofErr w:type="spellStart"/>
      <w:r w:rsidR="001C76C6">
        <w:t>Tasmota</w:t>
      </w:r>
      <w:proofErr w:type="spellEnd"/>
      <w:r w:rsidR="001C76C6">
        <w:t xml:space="preserve"> auch in diesem Moment eine aktuelle Messung</w:t>
      </w:r>
      <w:r w:rsidR="00F74115">
        <w:t>.</w:t>
      </w:r>
      <w:r w:rsidR="00F74115">
        <w:br/>
        <w:t xml:space="preserve">Bei einem </w:t>
      </w:r>
      <w:r w:rsidR="001C76C6">
        <w:t>Skript welches das jede Sekunde macht, hat man</w:t>
      </w:r>
      <w:r w:rsidR="00F74115">
        <w:t xml:space="preserve"> dann</w:t>
      </w:r>
      <w:r w:rsidR="001C76C6">
        <w:t xml:space="preserve"> effektiv ein 1-Sekunden Intervall ermöglicht.</w:t>
      </w:r>
      <w:r w:rsidR="001C76C6">
        <w:br/>
      </w:r>
      <w:r>
        <w:br/>
      </w:r>
      <w:r>
        <w:br/>
      </w:r>
      <w:r w:rsidRPr="006E1C40">
        <w:rPr>
          <w:rFonts w:ascii="Andale Mono" w:hAnsi="Andale Mono" w:cs="Andale Mono"/>
          <w:color w:val="2FFF12"/>
          <w:sz w:val="16"/>
          <w:szCs w:val="16"/>
        </w:rPr>
        <w:t>#!/bin/</w:t>
      </w:r>
      <w:proofErr w:type="spellStart"/>
      <w:r w:rsidRPr="006E1C40">
        <w:rPr>
          <w:rFonts w:ascii="Andale Mono" w:hAnsi="Andale Mono" w:cs="Andale Mono"/>
          <w:color w:val="2FFF12"/>
          <w:sz w:val="16"/>
          <w:szCs w:val="16"/>
        </w:rPr>
        <w:t>bash</w:t>
      </w:r>
      <w:proofErr w:type="spellEnd"/>
    </w:p>
    <w:p w:rsidR="00881C33" w:rsidRPr="00881C33" w:rsidRDefault="00881C33" w:rsidP="00881C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</w:p>
    <w:p w:rsidR="00881C33" w:rsidRPr="00881C33" w:rsidRDefault="006E1C40" w:rsidP="00881C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  <w:r>
        <w:rPr>
          <w:rFonts w:ascii="Andale Mono" w:hAnsi="Andale Mono" w:cs="Andale Mono"/>
          <w:color w:val="2FFF12"/>
          <w:sz w:val="16"/>
          <w:szCs w:val="16"/>
        </w:rPr>
        <w:tab/>
        <w:t xml:space="preserve">  </w:t>
      </w:r>
      <w:r w:rsidR="00881C33" w:rsidRPr="00881C33">
        <w:rPr>
          <w:rFonts w:ascii="Andale Mono" w:hAnsi="Andale Mono" w:cs="Andale Mono"/>
          <w:color w:val="2FFF12"/>
          <w:sz w:val="16"/>
          <w:szCs w:val="16"/>
        </w:rPr>
        <w:t># Endlosschleife</w:t>
      </w:r>
    </w:p>
    <w:p w:rsidR="00881C33" w:rsidRPr="00881C33" w:rsidRDefault="006E1C40" w:rsidP="00881C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  <w:r>
        <w:rPr>
          <w:rFonts w:ascii="Andale Mono" w:hAnsi="Andale Mono" w:cs="Andale Mono"/>
          <w:color w:val="2FFF12"/>
          <w:sz w:val="16"/>
          <w:szCs w:val="16"/>
        </w:rPr>
        <w:tab/>
      </w:r>
      <w:proofErr w:type="spellStart"/>
      <w:r w:rsidR="00881C33" w:rsidRPr="00881C33">
        <w:rPr>
          <w:rFonts w:ascii="Andale Mono" w:hAnsi="Andale Mono" w:cs="Andale Mono"/>
          <w:color w:val="2FFF12"/>
          <w:sz w:val="16"/>
          <w:szCs w:val="16"/>
        </w:rPr>
        <w:t>while</w:t>
      </w:r>
      <w:proofErr w:type="spellEnd"/>
      <w:r w:rsidR="00881C33" w:rsidRPr="00881C33">
        <w:rPr>
          <w:rFonts w:ascii="Andale Mono" w:hAnsi="Andale Mono" w:cs="Andale Mono"/>
          <w:color w:val="2FFF12"/>
          <w:sz w:val="16"/>
          <w:szCs w:val="16"/>
        </w:rPr>
        <w:t xml:space="preserve"> </w:t>
      </w:r>
      <w:proofErr w:type="spellStart"/>
      <w:r w:rsidR="00881C33" w:rsidRPr="00881C33">
        <w:rPr>
          <w:rFonts w:ascii="Andale Mono" w:hAnsi="Andale Mono" w:cs="Andale Mono"/>
          <w:color w:val="2FFF12"/>
          <w:sz w:val="16"/>
          <w:szCs w:val="16"/>
        </w:rPr>
        <w:t>true</w:t>
      </w:r>
      <w:proofErr w:type="spellEnd"/>
    </w:p>
    <w:p w:rsidR="00881C33" w:rsidRPr="00881C33" w:rsidRDefault="006E1C40" w:rsidP="00881C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  <w:r>
        <w:rPr>
          <w:rFonts w:ascii="Andale Mono" w:hAnsi="Andale Mono" w:cs="Andale Mono"/>
          <w:color w:val="2FFF12"/>
          <w:sz w:val="16"/>
          <w:szCs w:val="16"/>
        </w:rPr>
        <w:tab/>
      </w:r>
      <w:r w:rsidR="00881C33" w:rsidRPr="00881C33">
        <w:rPr>
          <w:rFonts w:ascii="Andale Mono" w:hAnsi="Andale Mono" w:cs="Andale Mono"/>
          <w:color w:val="2FFF12"/>
          <w:sz w:val="16"/>
          <w:szCs w:val="16"/>
        </w:rPr>
        <w:t>do</w:t>
      </w:r>
    </w:p>
    <w:p w:rsidR="00881C33" w:rsidRPr="00881C33" w:rsidRDefault="00881C33" w:rsidP="00881C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    </w:t>
      </w:r>
      <w:r w:rsidR="006E1C40">
        <w:rPr>
          <w:rFonts w:ascii="Andale Mono" w:hAnsi="Andale Mono" w:cs="Andale Mono"/>
          <w:color w:val="2FFF12"/>
          <w:sz w:val="16"/>
          <w:szCs w:val="16"/>
        </w:rPr>
        <w:tab/>
      </w:r>
      <w:r w:rsidR="006E1C40">
        <w:rPr>
          <w:rFonts w:ascii="Andale Mono" w:hAnsi="Andale Mono" w:cs="Andale Mono"/>
          <w:color w:val="2FFF12"/>
          <w:sz w:val="16"/>
          <w:szCs w:val="16"/>
        </w:rPr>
        <w:tab/>
      </w:r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# </w:t>
      </w:r>
      <w:proofErr w:type="spellStart"/>
      <w:r w:rsidRPr="00881C33">
        <w:rPr>
          <w:rFonts w:ascii="Andale Mono" w:hAnsi="Andale Mono" w:cs="Andale Mono"/>
          <w:color w:val="2FFF12"/>
          <w:sz w:val="16"/>
          <w:szCs w:val="16"/>
        </w:rPr>
        <w:t>Mosquitto</w:t>
      </w:r>
      <w:proofErr w:type="spellEnd"/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 </w:t>
      </w:r>
      <w:proofErr w:type="spellStart"/>
      <w:r w:rsidRPr="00881C33">
        <w:rPr>
          <w:rFonts w:ascii="Andale Mono" w:hAnsi="Andale Mono" w:cs="Andale Mono"/>
          <w:color w:val="2FFF12"/>
          <w:sz w:val="16"/>
          <w:szCs w:val="16"/>
        </w:rPr>
        <w:t>Publish</w:t>
      </w:r>
      <w:proofErr w:type="spellEnd"/>
      <w:r w:rsidRPr="00881C33">
        <w:rPr>
          <w:rFonts w:ascii="Andale Mono" w:hAnsi="Andale Mono" w:cs="Andale Mono"/>
          <w:color w:val="2FFF12"/>
          <w:sz w:val="16"/>
          <w:szCs w:val="16"/>
        </w:rPr>
        <w:t>-Befehl ausführen</w:t>
      </w:r>
    </w:p>
    <w:p w:rsidR="00881C33" w:rsidRPr="00881C33" w:rsidRDefault="00881C33" w:rsidP="00881C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    </w:t>
      </w:r>
      <w:r w:rsidR="006E1C40">
        <w:rPr>
          <w:rFonts w:ascii="Andale Mono" w:hAnsi="Andale Mono" w:cs="Andale Mono"/>
          <w:color w:val="2FFF12"/>
          <w:sz w:val="16"/>
          <w:szCs w:val="16"/>
        </w:rPr>
        <w:tab/>
      </w:r>
      <w:r w:rsidR="006E1C40">
        <w:rPr>
          <w:rFonts w:ascii="Andale Mono" w:hAnsi="Andale Mono" w:cs="Andale Mono"/>
          <w:color w:val="2FFF12"/>
          <w:sz w:val="16"/>
          <w:szCs w:val="16"/>
        </w:rPr>
        <w:tab/>
      </w:r>
      <w:proofErr w:type="spellStart"/>
      <w:r w:rsidRPr="00881C33">
        <w:rPr>
          <w:rFonts w:ascii="Andale Mono" w:hAnsi="Andale Mono" w:cs="Andale Mono"/>
          <w:color w:val="2FFF12"/>
          <w:sz w:val="16"/>
          <w:szCs w:val="16"/>
        </w:rPr>
        <w:t>mosquitto_pub</w:t>
      </w:r>
      <w:proofErr w:type="spellEnd"/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 -h lauer.ddns.net -t </w:t>
      </w:r>
      <w:proofErr w:type="spellStart"/>
      <w:r w:rsidRPr="00881C33">
        <w:rPr>
          <w:rFonts w:ascii="Andale Mono" w:hAnsi="Andale Mono" w:cs="Andale Mono"/>
          <w:color w:val="2FFF12"/>
          <w:sz w:val="16"/>
          <w:szCs w:val="16"/>
        </w:rPr>
        <w:t>cmnd</w:t>
      </w:r>
      <w:proofErr w:type="spellEnd"/>
      <w:r w:rsidRPr="00881C33">
        <w:rPr>
          <w:rFonts w:ascii="Andale Mono" w:hAnsi="Andale Mono" w:cs="Andale Mono"/>
          <w:color w:val="2FFF12"/>
          <w:sz w:val="16"/>
          <w:szCs w:val="16"/>
        </w:rPr>
        <w:t>/zimmer2/</w:t>
      </w:r>
      <w:proofErr w:type="spellStart"/>
      <w:r w:rsidRPr="00881C33">
        <w:rPr>
          <w:rFonts w:ascii="Andale Mono" w:hAnsi="Andale Mono" w:cs="Andale Mono"/>
          <w:color w:val="2FFF12"/>
          <w:sz w:val="16"/>
          <w:szCs w:val="16"/>
        </w:rPr>
        <w:t>TelePeriod</w:t>
      </w:r>
      <w:proofErr w:type="spellEnd"/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 -m "10"</w:t>
      </w:r>
    </w:p>
    <w:p w:rsidR="00881C33" w:rsidRPr="00881C33" w:rsidRDefault="00881C33" w:rsidP="00881C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    </w:t>
      </w:r>
    </w:p>
    <w:p w:rsidR="00881C33" w:rsidRPr="00881C33" w:rsidRDefault="00881C33" w:rsidP="00881C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   </w:t>
      </w:r>
      <w:r w:rsidR="006E1C40">
        <w:rPr>
          <w:rFonts w:ascii="Andale Mono" w:hAnsi="Andale Mono" w:cs="Andale Mono"/>
          <w:color w:val="2FFF12"/>
          <w:sz w:val="16"/>
          <w:szCs w:val="16"/>
        </w:rPr>
        <w:tab/>
      </w:r>
      <w:r w:rsidR="006E1C40">
        <w:rPr>
          <w:rFonts w:ascii="Andale Mono" w:hAnsi="Andale Mono" w:cs="Andale Mono"/>
          <w:color w:val="2FFF12"/>
          <w:sz w:val="16"/>
          <w:szCs w:val="16"/>
        </w:rPr>
        <w:tab/>
      </w:r>
      <w:r w:rsidRPr="00881C33">
        <w:rPr>
          <w:rFonts w:ascii="Andale Mono" w:hAnsi="Andale Mono" w:cs="Andale Mono"/>
          <w:color w:val="2FFF12"/>
          <w:sz w:val="16"/>
          <w:szCs w:val="16"/>
        </w:rPr>
        <w:t># Eine Sekunde warten</w:t>
      </w:r>
    </w:p>
    <w:p w:rsidR="00881C33" w:rsidRPr="00881C33" w:rsidRDefault="00881C33" w:rsidP="00881C3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ndale Mono" w:hAnsi="Andale Mono" w:cs="Andale Mono"/>
          <w:color w:val="2FFF12"/>
          <w:sz w:val="16"/>
          <w:szCs w:val="16"/>
        </w:rPr>
      </w:pPr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    </w:t>
      </w:r>
      <w:r w:rsidR="006E1C40">
        <w:rPr>
          <w:rFonts w:ascii="Andale Mono" w:hAnsi="Andale Mono" w:cs="Andale Mono"/>
          <w:color w:val="2FFF12"/>
          <w:sz w:val="16"/>
          <w:szCs w:val="16"/>
        </w:rPr>
        <w:tab/>
      </w:r>
      <w:r w:rsidR="006E1C40">
        <w:rPr>
          <w:rFonts w:ascii="Andale Mono" w:hAnsi="Andale Mono" w:cs="Andale Mono"/>
          <w:color w:val="2FFF12"/>
          <w:sz w:val="16"/>
          <w:szCs w:val="16"/>
        </w:rPr>
        <w:tab/>
      </w:r>
      <w:proofErr w:type="spellStart"/>
      <w:r w:rsidRPr="00881C33">
        <w:rPr>
          <w:rFonts w:ascii="Andale Mono" w:hAnsi="Andale Mono" w:cs="Andale Mono"/>
          <w:color w:val="2FFF12"/>
          <w:sz w:val="16"/>
          <w:szCs w:val="16"/>
        </w:rPr>
        <w:t>sleep</w:t>
      </w:r>
      <w:proofErr w:type="spellEnd"/>
      <w:r w:rsidRPr="00881C33">
        <w:rPr>
          <w:rFonts w:ascii="Andale Mono" w:hAnsi="Andale Mono" w:cs="Andale Mono"/>
          <w:color w:val="2FFF12"/>
          <w:sz w:val="16"/>
          <w:szCs w:val="16"/>
        </w:rPr>
        <w:t xml:space="preserve"> 1</w:t>
      </w:r>
    </w:p>
    <w:p w:rsidR="00881C33" w:rsidRPr="00881C33" w:rsidRDefault="006E1C40" w:rsidP="006E1C40">
      <w:pPr>
        <w:rPr>
          <w:sz w:val="16"/>
          <w:szCs w:val="16"/>
        </w:rPr>
      </w:pPr>
      <w:r>
        <w:rPr>
          <w:rFonts w:ascii="Andale Mono" w:hAnsi="Andale Mono" w:cs="Andale Mono"/>
          <w:color w:val="2FFF12"/>
          <w:sz w:val="16"/>
          <w:szCs w:val="16"/>
        </w:rPr>
        <w:t xml:space="preserve">      </w:t>
      </w:r>
      <w:proofErr w:type="spellStart"/>
      <w:r w:rsidR="00881C33" w:rsidRPr="00881C33">
        <w:rPr>
          <w:rFonts w:ascii="Andale Mono" w:hAnsi="Andale Mono" w:cs="Andale Mono"/>
          <w:color w:val="2FFF12"/>
          <w:sz w:val="16"/>
          <w:szCs w:val="16"/>
        </w:rPr>
        <w:t>done</w:t>
      </w:r>
      <w:proofErr w:type="spellEnd"/>
    </w:p>
    <w:p w:rsidR="00881C33" w:rsidRPr="00227433" w:rsidRDefault="00881C33" w:rsidP="00881C33">
      <w:pPr>
        <w:pStyle w:val="Listenabsatz"/>
        <w:ind w:left="792"/>
      </w:pPr>
      <w:r>
        <w:t xml:space="preserve"> </w:t>
      </w:r>
    </w:p>
    <w:sectPr w:rsidR="00881C33" w:rsidRPr="00227433" w:rsidSect="00455C3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00B0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96856B4"/>
    <w:multiLevelType w:val="multilevel"/>
    <w:tmpl w:val="AC9AFA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Theme="minorHAnsi" w:hAnsiTheme="minorHAnsi" w:hint="default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DB1DAC"/>
    <w:multiLevelType w:val="hybridMultilevel"/>
    <w:tmpl w:val="2760F6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A603A"/>
    <w:multiLevelType w:val="hybridMultilevel"/>
    <w:tmpl w:val="C83C62EC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FAE0A1E"/>
    <w:multiLevelType w:val="hybridMultilevel"/>
    <w:tmpl w:val="DF380E9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47057D"/>
    <w:multiLevelType w:val="hybridMultilevel"/>
    <w:tmpl w:val="FFD651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433"/>
    <w:rsid w:val="0004157C"/>
    <w:rsid w:val="00120AE8"/>
    <w:rsid w:val="001C76C6"/>
    <w:rsid w:val="00227433"/>
    <w:rsid w:val="00246A72"/>
    <w:rsid w:val="00371D53"/>
    <w:rsid w:val="00455C32"/>
    <w:rsid w:val="00456029"/>
    <w:rsid w:val="00463DF8"/>
    <w:rsid w:val="005B189A"/>
    <w:rsid w:val="005B49EE"/>
    <w:rsid w:val="006601EE"/>
    <w:rsid w:val="006620C2"/>
    <w:rsid w:val="006E1C40"/>
    <w:rsid w:val="0080537F"/>
    <w:rsid w:val="0085238C"/>
    <w:rsid w:val="00881C33"/>
    <w:rsid w:val="00AC7F31"/>
    <w:rsid w:val="00C81E87"/>
    <w:rsid w:val="00F45004"/>
    <w:rsid w:val="00F7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158CD"/>
  <w15:chartTrackingRefBased/>
  <w15:docId w15:val="{3A60F5DE-FF69-BA46-9ACD-E4725C68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601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2743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601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601EE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6601EE"/>
    <w:pPr>
      <w:spacing w:before="240" w:after="120"/>
    </w:pPr>
    <w:rPr>
      <w:rFonts w:cstheme="minorHAnsi"/>
      <w:b/>
      <w:bCs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6601EE"/>
    <w:pPr>
      <w:spacing w:before="120"/>
      <w:ind w:left="240"/>
    </w:pPr>
    <w:rPr>
      <w:rFonts w:cstheme="minorHAnsi"/>
      <w:i/>
      <w:iCs/>
      <w:sz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6601EE"/>
    <w:pPr>
      <w:ind w:left="480"/>
    </w:pPr>
    <w:rPr>
      <w:rFonts w:cstheme="minorHAnsi"/>
      <w:sz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601EE"/>
    <w:pPr>
      <w:ind w:left="720"/>
    </w:pPr>
    <w:rPr>
      <w:rFonts w:cstheme="minorHAnsi"/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601EE"/>
    <w:pPr>
      <w:ind w:left="960"/>
    </w:pPr>
    <w:rPr>
      <w:rFonts w:cstheme="minorHAnsi"/>
      <w:sz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6601EE"/>
    <w:pPr>
      <w:ind w:left="1200"/>
    </w:pPr>
    <w:rPr>
      <w:rFonts w:cstheme="minorHAnsi"/>
      <w:sz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6601EE"/>
    <w:pPr>
      <w:ind w:left="1440"/>
    </w:pPr>
    <w:rPr>
      <w:rFonts w:cstheme="minorHAnsi"/>
      <w:sz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6601EE"/>
    <w:pPr>
      <w:ind w:left="1680"/>
    </w:pPr>
    <w:rPr>
      <w:rFonts w:cstheme="minorHAnsi"/>
      <w:sz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6601EE"/>
    <w:pPr>
      <w:ind w:left="1920"/>
    </w:pPr>
    <w:rPr>
      <w:rFonts w:cstheme="minorHAnsi"/>
      <w:sz w:val="20"/>
    </w:rPr>
  </w:style>
  <w:style w:type="character" w:styleId="Hyperlink">
    <w:name w:val="Hyperlink"/>
    <w:basedOn w:val="Absatz-Standardschriftart"/>
    <w:uiPriority w:val="99"/>
    <w:unhideWhenUsed/>
    <w:rsid w:val="00463D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3DF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620C2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4115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411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lauer.ddns.ne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lauer.ddns.net:3003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4CA680-9E26-614E-825F-59A4D42EF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516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2023-12-09T21:31:00Z</cp:lastPrinted>
  <dcterms:created xsi:type="dcterms:W3CDTF">2023-12-09T21:31:00Z</dcterms:created>
  <dcterms:modified xsi:type="dcterms:W3CDTF">2023-12-16T19:10:00Z</dcterms:modified>
</cp:coreProperties>
</file>